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    </w:t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left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RELATÓRIO DESCRITIVO DE FISCALIZAÇÃO OU SU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PERVISÃO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Versão 9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     </w:t>
      </w:r>
      <w:r w:rsidDel="00000000" w:rsidR="00000000" w:rsidRPr="00000000">
        <w:rPr>
          <w:rtl w:val="0"/>
        </w:rPr>
      </w:r>
    </w:p>
    <w:tbl>
      <w:tblPr>
        <w:tblStyle w:val="Table1"/>
        <w:tblW w:w="10168.0" w:type="dxa"/>
        <w:jc w:val="left"/>
        <w:tblLayout w:type="fixed"/>
        <w:tblLook w:val="0000"/>
      </w:tblPr>
      <w:tblGrid>
        <w:gridCol w:w="5073"/>
        <w:gridCol w:w="2680"/>
        <w:gridCol w:w="2415"/>
        <w:tblGridChange w:id="0">
          <w:tblGrid>
            <w:gridCol w:w="5073"/>
            <w:gridCol w:w="2680"/>
            <w:gridCol w:w="2415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ESTABELECIMENTO: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DOCUMENTOS DE REFERÊNCIA: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Fiscalização de rotina (  )  Auditoria manutenção Sisbi (  )  Auditoria Adesão Sisbi (  )   Supervisão (  )  Outro (  ) : 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Seguem abaixo listadas as não-conformidades verificadas na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fiscalização/supervisão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realizada em    ____/____/____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 – descrever a não-conformidade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 – descrever a não-conformidade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 – descrever a não-conformidade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 – descrever a não-conformidade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 – descrever a não-conformidade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 – descrever a não-conformidade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Observações/Conclusão: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ações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devem ser descritas e adotadas conforme modelo do Plano de ações corretivas do POPSIE 003 para corrigir as não-conformidades em um prazo máximo de 10 dias úteis.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5262.0" w:type="dxa"/>
        <w:jc w:val="left"/>
        <w:tblLayout w:type="fixed"/>
        <w:tblLook w:val="0000"/>
      </w:tblPr>
      <w:tblGrid>
        <w:gridCol w:w="5262"/>
        <w:tblGridChange w:id="0">
          <w:tblGrid>
            <w:gridCol w:w="5262"/>
          </w:tblGrid>
        </w:tblGridChange>
      </w:tblGrid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MÉDICO VETERINÁRIO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CARIMBO E ASSINATURA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leader="none" w:pos="570"/>
        </w:tabs>
        <w:spacing w:after="17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080" w:right="1080" w:header="170.07874015748033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ind w:left="0" w:hanging="2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6400800" cy="876300"/>
          <wp:effectExtent b="0" l="0" r="0" 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080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ind w:left="-992.1259842519685" w:firstLine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</w:rPr>
      <w:drawing>
        <wp:inline distB="114300" distT="114300" distL="114300" distR="114300">
          <wp:extent cx="5981700" cy="821561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215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hanging="1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ind w:left="432" w:hanging="432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0"/>
      </w:tabs>
      <w:ind w:left="432" w:hanging="432"/>
      <w:jc w:val="both"/>
    </w:pPr>
    <w:rPr>
      <w:rFonts w:ascii="Arial" w:cs="Arial" w:eastAsia="Arial" w:hAnsi="Arial"/>
      <w:sz w:val="20"/>
      <w:szCs w:val="20"/>
      <w:u w:val="singl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hanging="1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ind w:left="432" w:hanging="432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0"/>
      </w:tabs>
      <w:ind w:left="432" w:hanging="432"/>
      <w:jc w:val="both"/>
    </w:pPr>
    <w:rPr>
      <w:rFonts w:ascii="Arial" w:cs="Arial" w:eastAsia="Arial" w:hAnsi="Arial"/>
      <w:sz w:val="20"/>
      <w:szCs w:val="20"/>
      <w:u w:val="singl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hanging="1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ind w:left="432" w:hanging="432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0"/>
      </w:tabs>
      <w:ind w:left="432" w:hanging="432"/>
      <w:jc w:val="both"/>
    </w:pPr>
    <w:rPr>
      <w:rFonts w:ascii="Arial" w:cs="Arial" w:eastAsia="Arial" w:hAnsi="Arial"/>
      <w:sz w:val="20"/>
      <w:szCs w:val="20"/>
      <w:u w:val="singl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hanging="1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pos="0"/>
      </w:tabs>
      <w:ind w:left="432" w:hanging="432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tabs>
        <w:tab w:val="left" w:pos="0"/>
      </w:tabs>
      <w:ind w:left="432" w:hanging="432"/>
      <w:jc w:val="both"/>
    </w:pPr>
    <w:rPr>
      <w:rFonts w:ascii="Arial" w:cs="Arial" w:eastAsia="Arial" w:hAnsi="Arial"/>
      <w:sz w:val="20"/>
      <w:szCs w:val="20"/>
      <w:u w:val="singl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1"/>
      </w:numPr>
      <w:ind w:left="-1" w:hanging="1"/>
      <w:jc w:val="center"/>
    </w:pPr>
    <w:rPr>
      <w:rFonts w:ascii="Arial" w:cs="Arial" w:hAnsi="Arial"/>
      <w:b w:val="1"/>
      <w:bCs w:val="1"/>
      <w:sz w:val="32"/>
      <w:szCs w:val="32"/>
    </w:rPr>
  </w:style>
  <w:style w:type="paragraph" w:styleId="Ttulo2">
    <w:name w:val="heading 2"/>
    <w:basedOn w:val="Ttulo10"/>
    <w:next w:val="Corpodetexto"/>
    <w:uiPriority w:val="9"/>
    <w:semiHidden w:val="1"/>
    <w:unhideWhenUsed w:val="1"/>
    <w:qFormat w:val="1"/>
    <w:pPr>
      <w:numPr>
        <w:numId w:val="2"/>
      </w:numPr>
      <w:spacing w:before="200"/>
      <w:ind w:left="-1" w:hanging="1"/>
      <w:outlineLvl w:val="1"/>
    </w:pPr>
    <w:rPr>
      <w:b w:val="1"/>
      <w:bCs w:val="1"/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tabs>
        <w:tab w:val="left" w:pos="0"/>
      </w:tabs>
      <w:ind w:left="432" w:hanging="432"/>
      <w:jc w:val="center"/>
      <w:outlineLvl w:val="2"/>
    </w:pPr>
    <w:rPr>
      <w:rFonts w:ascii="Arial" w:cs="Arial" w:hAnsi="Arial"/>
      <w:b w:val="1"/>
      <w:bCs w:val="1"/>
      <w:sz w:val="18"/>
      <w:szCs w:val="1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tabs>
        <w:tab w:val="left" w:pos="0"/>
      </w:tabs>
      <w:ind w:left="432" w:hanging="432"/>
      <w:jc w:val="both"/>
      <w:outlineLvl w:val="5"/>
    </w:pPr>
    <w:rPr>
      <w:rFonts w:ascii="Arial" w:cs="Arial" w:hAnsi="Arial"/>
      <w:sz w:val="20"/>
      <w:u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1zfalse" w:customStyle="1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styleId="WW8Num1ztrue" w:customStyle="1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styleId="WW-WW8Num1ztrue" w:customStyle="1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styleId="WW-WW8Num1ztrue1" w:customStyle="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styleId="WW-WW8Num1ztrue2" w:customStyle="1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styleId="WW-WW8Num1ztrue3" w:customStyle="1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styleId="WW-WW8Num1ztrue4" w:customStyle="1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styleId="WW-WW8Num1ztrue5" w:customStyle="1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styleId="WW-WW8Num1ztrue6" w:customStyle="1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styleId="WW8Num2zfalse" w:customStyle="1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styleId="WW8Num2ztrue" w:customStyle="1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styleId="WW-WW8Num2ztrue" w:customStyle="1">
    <w:name w:val="WW-WW8Num2ztrue"/>
    <w:rPr>
      <w:w w:val="100"/>
      <w:position w:val="-1"/>
      <w:effect w:val="none"/>
      <w:vertAlign w:val="baseline"/>
      <w:cs w:val="0"/>
      <w:em w:val="none"/>
    </w:rPr>
  </w:style>
  <w:style w:type="character" w:styleId="WW-WW8Num2ztrue1" w:customStyle="1">
    <w:name w:val="WW-WW8Num2ztrue1"/>
    <w:rPr>
      <w:w w:val="100"/>
      <w:position w:val="-1"/>
      <w:effect w:val="none"/>
      <w:vertAlign w:val="baseline"/>
      <w:cs w:val="0"/>
      <w:em w:val="none"/>
    </w:rPr>
  </w:style>
  <w:style w:type="character" w:styleId="WW-WW8Num2ztrue2" w:customStyle="1">
    <w:name w:val="WW-WW8Num2ztrue2"/>
    <w:rPr>
      <w:w w:val="100"/>
      <w:position w:val="-1"/>
      <w:effect w:val="none"/>
      <w:vertAlign w:val="baseline"/>
      <w:cs w:val="0"/>
      <w:em w:val="none"/>
    </w:rPr>
  </w:style>
  <w:style w:type="character" w:styleId="WW-WW8Num2ztrue3" w:customStyle="1">
    <w:name w:val="WW-WW8Num2ztrue3"/>
    <w:rPr>
      <w:w w:val="100"/>
      <w:position w:val="-1"/>
      <w:effect w:val="none"/>
      <w:vertAlign w:val="baseline"/>
      <w:cs w:val="0"/>
      <w:em w:val="none"/>
    </w:rPr>
  </w:style>
  <w:style w:type="character" w:styleId="WW-WW8Num2ztrue4" w:customStyle="1">
    <w:name w:val="WW-WW8Num2ztrue4"/>
    <w:rPr>
      <w:w w:val="100"/>
      <w:position w:val="-1"/>
      <w:effect w:val="none"/>
      <w:vertAlign w:val="baseline"/>
      <w:cs w:val="0"/>
      <w:em w:val="none"/>
    </w:rPr>
  </w:style>
  <w:style w:type="character" w:styleId="WW-WW8Num2ztrue5" w:customStyle="1">
    <w:name w:val="WW-WW8Num2ztrue5"/>
    <w:rPr>
      <w:w w:val="100"/>
      <w:position w:val="-1"/>
      <w:effect w:val="none"/>
      <w:vertAlign w:val="baseline"/>
      <w:cs w:val="0"/>
      <w:em w:val="none"/>
    </w:rPr>
  </w:style>
  <w:style w:type="character" w:styleId="WW-WW8Num2ztrue6" w:customStyle="1">
    <w:name w:val="WW-WW8Num2ztrue6"/>
    <w:rPr>
      <w:w w:val="100"/>
      <w:position w:val="-1"/>
      <w:effect w:val="none"/>
      <w:vertAlign w:val="baseline"/>
      <w:cs w:val="0"/>
      <w:em w:val="none"/>
    </w:rPr>
  </w:style>
  <w:style w:type="character" w:styleId="WW8Num3zfalse" w:customStyle="1">
    <w:name w:val="WW8Num3zfalse"/>
    <w:rPr>
      <w:w w:val="100"/>
      <w:position w:val="-1"/>
      <w:effect w:val="none"/>
      <w:vertAlign w:val="baseline"/>
      <w:cs w:val="0"/>
      <w:em w:val="none"/>
    </w:rPr>
  </w:style>
  <w:style w:type="character" w:styleId="WW8Num3ztrue" w:customStyle="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styleId="WW-WW8Num3ztrue" w:customStyle="1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styleId="WW-WW8Num3ztrue1" w:customStyle="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styleId="WW-WW8Num3ztrue2" w:customStyle="1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styleId="WW-WW8Num3ztrue3" w:customStyle="1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styleId="WW-WW8Num3ztrue4" w:customStyle="1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styleId="WW-WW8Num3ztrue5" w:customStyle="1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styleId="WW-WW8Num3ztrue6" w:customStyle="1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styleId="WW8Num4ztrue" w:customStyle="1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styleId="WW-WW8Num4ztrue" w:customStyle="1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styleId="WW-WW8Num4ztrue1" w:customStyle="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styleId="WW-WW8Num4ztrue2" w:customStyle="1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styleId="WW-WW8Num4ztrue3" w:customStyle="1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styleId="WW-WW8Num4ztrue4" w:customStyle="1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styleId="WW-WW8Num4ztrue5" w:customStyle="1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Fontepargpadro" w:customStyle="1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Marcas" w:customStyle="1">
    <w:name w:val="Marca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Ttulo20" w:customStyle="1">
    <w:name w:val="Título2"/>
    <w:basedOn w:val="Ttulo10"/>
    <w:next w:val="Corpodetexto"/>
    <w:pPr>
      <w:jc w:val="center"/>
    </w:pPr>
    <w:rPr>
      <w:b w:val="1"/>
      <w:bCs w:val="1"/>
      <w:sz w:val="56"/>
      <w:szCs w:val="56"/>
    </w:rPr>
  </w:style>
  <w:style w:type="paragraph" w:styleId="Contedodequadro" w:customStyle="1">
    <w:name w:val="Conteúdo de quadro"/>
    <w:basedOn w:val="Corpodetexto"/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Contedodoquadro" w:customStyle="1">
    <w:name w:val="Conteúdo do quadro"/>
    <w:basedOn w:val="Corpodetext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Default" w:customStyle="1">
    <w:name w:val="Default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IPFOOD+Arial" w:cs="Mangal" w:eastAsia="SimSun" w:hAnsi="IPFOOD+Arial"/>
      <w:color w:val="000000"/>
      <w:position w:val="-1"/>
      <w:lang w:bidi="hi-IN" w:eastAsia="zh-CN"/>
    </w:rPr>
  </w:style>
  <w:style w:type="paragraph" w:styleId="NormalWeb">
    <w:name w:val="Normal (Web)"/>
    <w:basedOn w:val="Default"/>
  </w:style>
  <w:style w:type="paragraph" w:styleId="Citaes" w:customStyle="1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rsid w:val="00DA1C97"/>
    <w:rPr>
      <w:position w:val="-1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akbtUrMVs7v5DsGK2yZvFP5+cw==">CgMxLjAyCGguZ2pkZ3hzOAByITFVY1BteUwxclNoTjZVaW5ZX3l5M1RqeWt0UENRcmxSOA==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2021-08-25T18:15:00Z</dcterms:created>
  <dc:creator>lucy almeida barroso</dc:creator>
</cp:coreProperties>
</file>